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977" w:rsidRDefault="006E5977" w:rsidP="006E5977">
      <w:pPr>
        <w:shd w:val="clear" w:color="auto" w:fill="FEFEFE"/>
        <w:tabs>
          <w:tab w:val="left" w:pos="567"/>
        </w:tabs>
        <w:contextualSpacing/>
        <w:jc w:val="center"/>
        <w:rPr>
          <w:rFonts w:ascii="Times New Roman" w:eastAsia="Times New Roman" w:hAnsi="Times New Roman" w:cs="Times New Roman"/>
          <w:color w:val="191919"/>
          <w:sz w:val="24"/>
          <w:szCs w:val="24"/>
        </w:rPr>
      </w:pPr>
      <w:r>
        <w:rPr>
          <w:rFonts w:ascii="Times New Roman" w:eastAsia="Times New Roman" w:hAnsi="Times New Roman" w:cs="Times New Roman"/>
          <w:b/>
          <w:bCs/>
          <w:color w:val="191919"/>
          <w:sz w:val="24"/>
          <w:szCs w:val="24"/>
        </w:rPr>
        <w:t>"ÇANAKKALE ZAFERİ VE ŞEHİTLERE SAYGI”  KONULU</w:t>
      </w:r>
    </w:p>
    <w:p w:rsidR="006E5977" w:rsidRDefault="006E5977" w:rsidP="006E5977">
      <w:pPr>
        <w:shd w:val="clear" w:color="auto" w:fill="FEFEFE"/>
        <w:tabs>
          <w:tab w:val="left" w:pos="567"/>
        </w:tabs>
        <w:contextualSpacing/>
        <w:jc w:val="center"/>
        <w:rPr>
          <w:rFonts w:ascii="Times New Roman" w:eastAsia="Times New Roman" w:hAnsi="Times New Roman" w:cs="Times New Roman"/>
          <w:color w:val="191919"/>
          <w:sz w:val="24"/>
          <w:szCs w:val="24"/>
        </w:rPr>
      </w:pPr>
      <w:r>
        <w:rPr>
          <w:rFonts w:ascii="Times New Roman" w:eastAsia="Times New Roman" w:hAnsi="Times New Roman" w:cs="Times New Roman"/>
          <w:b/>
          <w:bCs/>
          <w:color w:val="191919"/>
          <w:sz w:val="24"/>
          <w:szCs w:val="24"/>
        </w:rPr>
        <w:t>(KOMPOZİSYON)-ŞİİR VE RESİM YARIŞMASI ŞARTNAMESİ</w:t>
      </w:r>
    </w:p>
    <w:p w:rsidR="006E5977" w:rsidRDefault="006E5977" w:rsidP="006E5977">
      <w:pPr>
        <w:shd w:val="clear" w:color="auto" w:fill="FEFEFE"/>
        <w:tabs>
          <w:tab w:val="left" w:pos="567"/>
        </w:tabs>
        <w:contextualSpacing/>
        <w:jc w:val="both"/>
        <w:rPr>
          <w:rFonts w:ascii="Times New Roman" w:eastAsia="Times New Roman" w:hAnsi="Times New Roman" w:cs="Times New Roman"/>
          <w:b/>
          <w:bCs/>
          <w:color w:val="191919"/>
          <w:sz w:val="24"/>
          <w:szCs w:val="24"/>
        </w:rPr>
      </w:pPr>
      <w:r>
        <w:rPr>
          <w:rFonts w:ascii="Times New Roman" w:eastAsia="Times New Roman" w:hAnsi="Times New Roman" w:cs="Times New Roman"/>
          <w:b/>
          <w:bCs/>
          <w:color w:val="191919"/>
          <w:sz w:val="24"/>
          <w:szCs w:val="24"/>
        </w:rPr>
        <w:t>1.AMAÇ:</w:t>
      </w:r>
    </w:p>
    <w:p w:rsidR="006E5977" w:rsidRDefault="006E5977" w:rsidP="006E5977">
      <w:pPr>
        <w:shd w:val="clear" w:color="auto" w:fill="FEFEFE"/>
        <w:tabs>
          <w:tab w:val="left" w:pos="567"/>
        </w:tabs>
        <w:spacing w:line="360" w:lineRule="auto"/>
        <w:ind w:firstLine="708"/>
        <w:contextualSpacing/>
        <w:jc w:val="both"/>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 xml:space="preserve">18 Mart Çanakkale Zaferi’nin 110. Yılında Çanakkale Zaferi </w:t>
      </w:r>
      <w:proofErr w:type="gramStart"/>
      <w:r>
        <w:rPr>
          <w:rFonts w:ascii="Times New Roman" w:eastAsia="Times New Roman" w:hAnsi="Times New Roman" w:cs="Times New Roman"/>
          <w:color w:val="191919"/>
          <w:sz w:val="24"/>
          <w:szCs w:val="24"/>
        </w:rPr>
        <w:t>ve  Şehitlere</w:t>
      </w:r>
      <w:proofErr w:type="gramEnd"/>
      <w:r>
        <w:rPr>
          <w:rFonts w:ascii="Times New Roman" w:eastAsia="Times New Roman" w:hAnsi="Times New Roman" w:cs="Times New Roman"/>
          <w:color w:val="191919"/>
          <w:sz w:val="24"/>
          <w:szCs w:val="24"/>
        </w:rPr>
        <w:t xml:space="preserve"> Saygının önemini ve tarihimizdeki yerini öğrencilerimizin duygu ve düşüncelerini ekseninde öğrenmek</w:t>
      </w:r>
    </w:p>
    <w:p w:rsidR="006E5977" w:rsidRDefault="006E5977" w:rsidP="006E5977">
      <w:pPr>
        <w:shd w:val="clear" w:color="auto" w:fill="FEFEFE"/>
        <w:tabs>
          <w:tab w:val="left" w:pos="567"/>
        </w:tabs>
        <w:spacing w:line="360" w:lineRule="auto"/>
        <w:contextualSpacing/>
        <w:jc w:val="both"/>
        <w:rPr>
          <w:rFonts w:ascii="Times New Roman" w:eastAsia="Times New Roman" w:hAnsi="Times New Roman" w:cs="Times New Roman"/>
          <w:b/>
          <w:bCs/>
          <w:color w:val="191919"/>
          <w:sz w:val="24"/>
          <w:szCs w:val="24"/>
        </w:rPr>
      </w:pPr>
      <w:r>
        <w:rPr>
          <w:rFonts w:ascii="Times New Roman" w:eastAsia="Times New Roman" w:hAnsi="Times New Roman" w:cs="Times New Roman"/>
          <w:b/>
          <w:bCs/>
          <w:color w:val="191919"/>
          <w:sz w:val="24"/>
          <w:szCs w:val="24"/>
        </w:rPr>
        <w:t>2.YARIŞMAYA KATILACAK KİŞİLERDE ARANACAK ŞARTLAR:</w:t>
      </w:r>
    </w:p>
    <w:p w:rsidR="006E5977" w:rsidRDefault="006E5977" w:rsidP="006E5977">
      <w:pPr>
        <w:shd w:val="clear" w:color="auto" w:fill="FEFEFE"/>
        <w:tabs>
          <w:tab w:val="left" w:pos="567"/>
        </w:tabs>
        <w:spacing w:line="360" w:lineRule="auto"/>
        <w:contextualSpacing/>
        <w:jc w:val="both"/>
        <w:rPr>
          <w:rFonts w:ascii="Times New Roman" w:eastAsia="Times New Roman" w:hAnsi="Times New Roman" w:cs="Times New Roman"/>
          <w:b/>
          <w:color w:val="191919"/>
          <w:sz w:val="24"/>
          <w:szCs w:val="24"/>
        </w:rPr>
      </w:pPr>
      <w:r>
        <w:rPr>
          <w:rFonts w:ascii="Times New Roman" w:eastAsia="Times New Roman" w:hAnsi="Times New Roman" w:cs="Times New Roman"/>
          <w:color w:val="191919"/>
          <w:sz w:val="24"/>
          <w:szCs w:val="24"/>
        </w:rPr>
        <w:t>a</w:t>
      </w:r>
      <w:r>
        <w:rPr>
          <w:rFonts w:ascii="Times New Roman" w:eastAsia="Times New Roman" w:hAnsi="Times New Roman" w:cs="Times New Roman"/>
          <w:b/>
          <w:color w:val="191919"/>
          <w:sz w:val="24"/>
          <w:szCs w:val="24"/>
        </w:rPr>
        <w:t xml:space="preserve">) İlçemiz genelindeki </w:t>
      </w:r>
    </w:p>
    <w:p w:rsidR="006E5977" w:rsidRDefault="006E5977" w:rsidP="006E5977">
      <w:pPr>
        <w:pStyle w:val="ListeParagraf"/>
        <w:numPr>
          <w:ilvl w:val="0"/>
          <w:numId w:val="1"/>
        </w:numPr>
        <w:shd w:val="clear" w:color="auto" w:fill="FEFEFE"/>
        <w:tabs>
          <w:tab w:val="left" w:pos="567"/>
        </w:tabs>
        <w:spacing w:after="0" w:line="360" w:lineRule="auto"/>
        <w:ind w:left="426" w:firstLine="0"/>
        <w:jc w:val="both"/>
        <w:rPr>
          <w:rFonts w:ascii="Times New Roman" w:hAnsi="Times New Roman"/>
          <w:color w:val="191919"/>
          <w:sz w:val="24"/>
          <w:szCs w:val="24"/>
        </w:rPr>
      </w:pPr>
      <w:r>
        <w:rPr>
          <w:rFonts w:ascii="Times New Roman" w:hAnsi="Times New Roman" w:hint="eastAsia"/>
          <w:color w:val="191919"/>
          <w:sz w:val="24"/>
          <w:szCs w:val="24"/>
        </w:rPr>
        <w:t>İ</w:t>
      </w:r>
      <w:r>
        <w:rPr>
          <w:rFonts w:ascii="Times New Roman" w:hAnsi="Times New Roman"/>
          <w:color w:val="191919"/>
          <w:sz w:val="24"/>
          <w:szCs w:val="24"/>
        </w:rPr>
        <w:t>lkokullar Aras</w:t>
      </w:r>
      <w:r>
        <w:rPr>
          <w:rFonts w:ascii="Times New Roman" w:hAnsi="Times New Roman" w:hint="eastAsia"/>
          <w:color w:val="191919"/>
          <w:sz w:val="24"/>
          <w:szCs w:val="24"/>
        </w:rPr>
        <w:t>ı</w:t>
      </w:r>
      <w:r>
        <w:rPr>
          <w:rFonts w:ascii="Times New Roman" w:hAnsi="Times New Roman"/>
          <w:color w:val="191919"/>
          <w:sz w:val="24"/>
          <w:szCs w:val="24"/>
        </w:rPr>
        <w:t xml:space="preserve"> Resim Yar</w:t>
      </w:r>
      <w:r>
        <w:rPr>
          <w:rFonts w:ascii="Times New Roman" w:hAnsi="Times New Roman" w:hint="eastAsia"/>
          <w:color w:val="191919"/>
          <w:sz w:val="24"/>
          <w:szCs w:val="24"/>
        </w:rPr>
        <w:t>ış</w:t>
      </w:r>
      <w:r>
        <w:rPr>
          <w:rFonts w:ascii="Times New Roman" w:hAnsi="Times New Roman"/>
          <w:color w:val="191919"/>
          <w:sz w:val="24"/>
          <w:szCs w:val="24"/>
        </w:rPr>
        <w:t>mas</w:t>
      </w:r>
      <w:r>
        <w:rPr>
          <w:rFonts w:ascii="Times New Roman" w:hAnsi="Times New Roman" w:hint="eastAsia"/>
          <w:color w:val="191919"/>
          <w:sz w:val="24"/>
          <w:szCs w:val="24"/>
        </w:rPr>
        <w:t>ı</w:t>
      </w:r>
    </w:p>
    <w:p w:rsidR="006E5977" w:rsidRDefault="006E5977" w:rsidP="006E5977">
      <w:pPr>
        <w:pStyle w:val="ListeParagraf"/>
        <w:numPr>
          <w:ilvl w:val="0"/>
          <w:numId w:val="1"/>
        </w:numPr>
        <w:shd w:val="clear" w:color="auto" w:fill="FEFEFE"/>
        <w:tabs>
          <w:tab w:val="left" w:pos="567"/>
          <w:tab w:val="left" w:pos="709"/>
        </w:tabs>
        <w:spacing w:after="0" w:line="360" w:lineRule="auto"/>
        <w:ind w:left="1418" w:hanging="1002"/>
        <w:jc w:val="both"/>
        <w:rPr>
          <w:rFonts w:ascii="Times New Roman" w:hAnsi="Times New Roman"/>
          <w:color w:val="191919"/>
          <w:sz w:val="24"/>
          <w:szCs w:val="24"/>
        </w:rPr>
      </w:pPr>
      <w:r>
        <w:rPr>
          <w:rFonts w:ascii="Times New Roman" w:hAnsi="Times New Roman"/>
          <w:color w:val="191919"/>
          <w:sz w:val="24"/>
          <w:szCs w:val="24"/>
        </w:rPr>
        <w:t>Ortaokullar Aras</w:t>
      </w:r>
      <w:r>
        <w:rPr>
          <w:rFonts w:ascii="Times New Roman" w:hAnsi="Times New Roman" w:hint="eastAsia"/>
          <w:color w:val="191919"/>
          <w:sz w:val="24"/>
          <w:szCs w:val="24"/>
        </w:rPr>
        <w:t>ı</w:t>
      </w:r>
      <w:r>
        <w:rPr>
          <w:rFonts w:ascii="Times New Roman" w:hAnsi="Times New Roman"/>
          <w:color w:val="191919"/>
          <w:sz w:val="24"/>
          <w:szCs w:val="24"/>
        </w:rPr>
        <w:t xml:space="preserve"> </w:t>
      </w:r>
      <w:r>
        <w:rPr>
          <w:rFonts w:ascii="Times New Roman" w:hAnsi="Times New Roman" w:hint="eastAsia"/>
          <w:color w:val="191919"/>
          <w:sz w:val="24"/>
          <w:szCs w:val="24"/>
        </w:rPr>
        <w:t>Ş</w:t>
      </w:r>
      <w:r>
        <w:rPr>
          <w:rFonts w:ascii="Times New Roman" w:hAnsi="Times New Roman"/>
          <w:color w:val="191919"/>
          <w:sz w:val="24"/>
          <w:szCs w:val="24"/>
        </w:rPr>
        <w:t>iir Yar</w:t>
      </w:r>
      <w:r>
        <w:rPr>
          <w:rFonts w:ascii="Times New Roman" w:hAnsi="Times New Roman" w:hint="eastAsia"/>
          <w:color w:val="191919"/>
          <w:sz w:val="24"/>
          <w:szCs w:val="24"/>
        </w:rPr>
        <w:t>ış</w:t>
      </w:r>
      <w:r>
        <w:rPr>
          <w:rFonts w:ascii="Times New Roman" w:hAnsi="Times New Roman"/>
          <w:color w:val="191919"/>
          <w:sz w:val="24"/>
          <w:szCs w:val="24"/>
        </w:rPr>
        <w:t>mas</w:t>
      </w:r>
      <w:r>
        <w:rPr>
          <w:rFonts w:ascii="Times New Roman" w:hAnsi="Times New Roman" w:hint="eastAsia"/>
          <w:color w:val="191919"/>
          <w:sz w:val="24"/>
          <w:szCs w:val="24"/>
        </w:rPr>
        <w:t>ı</w:t>
      </w:r>
    </w:p>
    <w:p w:rsidR="006E5977" w:rsidRDefault="006E5977" w:rsidP="006E5977">
      <w:pPr>
        <w:pStyle w:val="ListeParagraf"/>
        <w:numPr>
          <w:ilvl w:val="0"/>
          <w:numId w:val="1"/>
        </w:numPr>
        <w:shd w:val="clear" w:color="auto" w:fill="FEFEFE"/>
        <w:tabs>
          <w:tab w:val="left" w:pos="567"/>
        </w:tabs>
        <w:spacing w:after="0" w:line="360" w:lineRule="auto"/>
        <w:ind w:left="709" w:hanging="283"/>
        <w:jc w:val="both"/>
        <w:rPr>
          <w:rFonts w:ascii="Times New Roman" w:hAnsi="Times New Roman"/>
          <w:color w:val="191919"/>
          <w:sz w:val="24"/>
          <w:szCs w:val="24"/>
        </w:rPr>
      </w:pPr>
      <w:r>
        <w:rPr>
          <w:rFonts w:ascii="Times New Roman" w:hAnsi="Times New Roman"/>
          <w:color w:val="191919"/>
          <w:sz w:val="24"/>
          <w:szCs w:val="24"/>
        </w:rPr>
        <w:t>Liseler Aras</w:t>
      </w:r>
      <w:r>
        <w:rPr>
          <w:rFonts w:ascii="Times New Roman" w:hAnsi="Times New Roman" w:hint="eastAsia"/>
          <w:color w:val="191919"/>
          <w:sz w:val="24"/>
          <w:szCs w:val="24"/>
        </w:rPr>
        <w:t>ı</w:t>
      </w:r>
      <w:r>
        <w:rPr>
          <w:rFonts w:ascii="Times New Roman" w:hAnsi="Times New Roman"/>
          <w:color w:val="191919"/>
          <w:sz w:val="24"/>
          <w:szCs w:val="24"/>
        </w:rPr>
        <w:t xml:space="preserve"> Kompozisyon Yar</w:t>
      </w:r>
      <w:r>
        <w:rPr>
          <w:rFonts w:ascii="Times New Roman" w:hAnsi="Times New Roman" w:hint="eastAsia"/>
          <w:color w:val="191919"/>
          <w:sz w:val="24"/>
          <w:szCs w:val="24"/>
        </w:rPr>
        <w:t>ış</w:t>
      </w:r>
      <w:r>
        <w:rPr>
          <w:rFonts w:ascii="Times New Roman" w:hAnsi="Times New Roman"/>
          <w:color w:val="191919"/>
          <w:sz w:val="24"/>
          <w:szCs w:val="24"/>
        </w:rPr>
        <w:t>mas</w:t>
      </w:r>
      <w:r>
        <w:rPr>
          <w:rFonts w:ascii="Times New Roman" w:hAnsi="Times New Roman" w:hint="eastAsia"/>
          <w:color w:val="191919"/>
          <w:sz w:val="24"/>
          <w:szCs w:val="24"/>
        </w:rPr>
        <w:t>ı</w:t>
      </w:r>
    </w:p>
    <w:p w:rsidR="006E5977" w:rsidRDefault="006E5977" w:rsidP="006E5977">
      <w:pPr>
        <w:shd w:val="clear" w:color="auto" w:fill="FEFEFE"/>
        <w:tabs>
          <w:tab w:val="left" w:pos="567"/>
        </w:tabs>
        <w:jc w:val="both"/>
        <w:rPr>
          <w:rFonts w:ascii="Times New Roman" w:eastAsia="Times New Roman" w:hAnsi="Times New Roman" w:cs="Times New Roman"/>
          <w:b/>
          <w:color w:val="191919"/>
          <w:sz w:val="24"/>
          <w:szCs w:val="24"/>
        </w:rPr>
      </w:pPr>
      <w:r>
        <w:rPr>
          <w:rFonts w:ascii="Times New Roman" w:eastAsia="Times New Roman" w:hAnsi="Times New Roman" w:cs="Times New Roman"/>
          <w:b/>
          <w:bCs/>
          <w:color w:val="191919"/>
          <w:sz w:val="24"/>
          <w:szCs w:val="24"/>
        </w:rPr>
        <w:t>b)</w:t>
      </w:r>
      <w:r>
        <w:rPr>
          <w:rFonts w:ascii="Times New Roman" w:eastAsia="Times New Roman" w:hAnsi="Times New Roman" w:cs="Times New Roman"/>
          <w:color w:val="191919"/>
          <w:sz w:val="24"/>
          <w:szCs w:val="24"/>
        </w:rPr>
        <w:t xml:space="preserve"> </w:t>
      </w:r>
      <w:r>
        <w:rPr>
          <w:rFonts w:ascii="Times New Roman" w:eastAsia="Times New Roman" w:hAnsi="Times New Roman" w:cs="Times New Roman"/>
          <w:b/>
          <w:color w:val="191919"/>
          <w:sz w:val="24"/>
          <w:szCs w:val="24"/>
          <w:highlight w:val="yellow"/>
        </w:rPr>
        <w:t>Resim Kategorisinde;  Yarışmaya Katılacak Eserlerin Nitelikleri:</w:t>
      </w:r>
    </w:p>
    <w:p w:rsidR="006E5977" w:rsidRDefault="006E5977" w:rsidP="006E5977">
      <w:pPr>
        <w:shd w:val="clear" w:color="auto" w:fill="FEFEFE"/>
        <w:tabs>
          <w:tab w:val="left" w:pos="567"/>
        </w:tabs>
        <w:jc w:val="both"/>
        <w:rPr>
          <w:rFonts w:ascii="Times New Roman" w:eastAsia="Times New Roman" w:hAnsi="Times New Roman" w:cs="Times New Roman"/>
          <w:b/>
          <w:color w:val="191919"/>
          <w:sz w:val="24"/>
          <w:szCs w:val="24"/>
        </w:rPr>
      </w:pPr>
      <w:r>
        <w:rPr>
          <w:rFonts w:ascii="Times New Roman" w:eastAsia="Times New Roman" w:hAnsi="Times New Roman" w:cs="Times New Roman"/>
          <w:b/>
          <w:color w:val="191919"/>
          <w:sz w:val="24"/>
          <w:szCs w:val="24"/>
        </w:rPr>
        <w:t xml:space="preserve">       </w:t>
      </w:r>
    </w:p>
    <w:p w:rsidR="006E5977" w:rsidRDefault="006E5977" w:rsidP="006E5977">
      <w:pPr>
        <w:pStyle w:val="ListeParagraf"/>
        <w:numPr>
          <w:ilvl w:val="0"/>
          <w:numId w:val="2"/>
        </w:numPr>
        <w:shd w:val="clear" w:color="auto" w:fill="FEFEFE"/>
        <w:tabs>
          <w:tab w:val="left" w:pos="567"/>
        </w:tabs>
        <w:spacing w:after="0" w:line="360" w:lineRule="auto"/>
        <w:jc w:val="both"/>
        <w:rPr>
          <w:rFonts w:ascii="Times New Roman" w:hAnsi="Times New Roman"/>
          <w:color w:val="191919"/>
          <w:sz w:val="24"/>
          <w:szCs w:val="24"/>
        </w:rPr>
      </w:pPr>
      <w:r>
        <w:rPr>
          <w:rFonts w:ascii="Times New Roman" w:hAnsi="Times New Roman"/>
          <w:color w:val="191919"/>
          <w:sz w:val="24"/>
          <w:szCs w:val="24"/>
        </w:rPr>
        <w:t>Yarışmaya gönderilecek resimlerde resim tekniği serbesttir.</w:t>
      </w:r>
    </w:p>
    <w:p w:rsidR="006E5977" w:rsidRDefault="006E5977" w:rsidP="006E5977">
      <w:pPr>
        <w:pStyle w:val="ListeParagraf"/>
        <w:numPr>
          <w:ilvl w:val="0"/>
          <w:numId w:val="2"/>
        </w:numPr>
        <w:shd w:val="clear" w:color="auto" w:fill="FEFEFE"/>
        <w:tabs>
          <w:tab w:val="left" w:pos="567"/>
        </w:tabs>
        <w:spacing w:after="0" w:line="360" w:lineRule="auto"/>
        <w:jc w:val="both"/>
        <w:rPr>
          <w:rFonts w:ascii="Times New Roman" w:hAnsi="Times New Roman"/>
          <w:color w:val="191919"/>
          <w:sz w:val="24"/>
          <w:szCs w:val="24"/>
        </w:rPr>
      </w:pPr>
      <w:r>
        <w:rPr>
          <w:rFonts w:ascii="Times New Roman" w:hAnsi="Times New Roman"/>
          <w:color w:val="191919"/>
          <w:sz w:val="24"/>
          <w:szCs w:val="24"/>
        </w:rPr>
        <w:t>Resimlerin daha önce herhangi bir yarışmaya katılmamış, herhangi bir yarışmada ödül almamış ve herhangi bir yayın organında yer almamış olması gerekir.</w:t>
      </w:r>
    </w:p>
    <w:p w:rsidR="006E5977" w:rsidRDefault="006E5977" w:rsidP="006E5977">
      <w:pPr>
        <w:pStyle w:val="ListeParagraf"/>
        <w:numPr>
          <w:ilvl w:val="0"/>
          <w:numId w:val="2"/>
        </w:numPr>
        <w:shd w:val="clear" w:color="auto" w:fill="FEFEFE"/>
        <w:tabs>
          <w:tab w:val="left" w:pos="567"/>
        </w:tabs>
        <w:spacing w:after="0" w:line="360" w:lineRule="auto"/>
        <w:jc w:val="both"/>
        <w:rPr>
          <w:rFonts w:ascii="Times New Roman" w:hAnsi="Times New Roman"/>
          <w:color w:val="191919"/>
          <w:sz w:val="24"/>
          <w:szCs w:val="24"/>
        </w:rPr>
      </w:pPr>
      <w:r>
        <w:rPr>
          <w:rFonts w:ascii="Times New Roman" w:hAnsi="Times New Roman"/>
          <w:color w:val="191919"/>
          <w:sz w:val="24"/>
          <w:szCs w:val="24"/>
        </w:rPr>
        <w:t>Resmin herhangi bir yerinde, bir yerden alınmış ve resme yapıştırılmış resimler yer alamaz.</w:t>
      </w:r>
    </w:p>
    <w:p w:rsidR="006E5977" w:rsidRDefault="006E5977" w:rsidP="006E5977">
      <w:pPr>
        <w:pStyle w:val="ListeParagraf"/>
        <w:numPr>
          <w:ilvl w:val="0"/>
          <w:numId w:val="2"/>
        </w:numPr>
        <w:shd w:val="clear" w:color="auto" w:fill="FEFEFE"/>
        <w:tabs>
          <w:tab w:val="left" w:pos="567"/>
        </w:tabs>
        <w:spacing w:after="0" w:line="360" w:lineRule="auto"/>
        <w:jc w:val="both"/>
        <w:rPr>
          <w:rFonts w:ascii="Times New Roman" w:hAnsi="Times New Roman"/>
          <w:color w:val="191919"/>
          <w:sz w:val="24"/>
          <w:szCs w:val="24"/>
        </w:rPr>
      </w:pPr>
      <w:r>
        <w:rPr>
          <w:rFonts w:ascii="Times New Roman" w:hAnsi="Times New Roman"/>
          <w:color w:val="191919"/>
          <w:sz w:val="24"/>
          <w:szCs w:val="24"/>
        </w:rPr>
        <w:t>Her yarışmacı, yarışmaya yalnızca bir resim ile katılabilir.</w:t>
      </w:r>
    </w:p>
    <w:p w:rsidR="006E5977" w:rsidRDefault="006E5977" w:rsidP="006E5977">
      <w:pPr>
        <w:pStyle w:val="ListeParagraf"/>
        <w:numPr>
          <w:ilvl w:val="0"/>
          <w:numId w:val="2"/>
        </w:numPr>
        <w:shd w:val="clear" w:color="auto" w:fill="FEFEFE"/>
        <w:tabs>
          <w:tab w:val="left" w:pos="567"/>
        </w:tabs>
        <w:spacing w:after="0" w:line="360" w:lineRule="auto"/>
        <w:jc w:val="both"/>
        <w:rPr>
          <w:rFonts w:ascii="Times New Roman" w:hAnsi="Times New Roman"/>
          <w:color w:val="191919"/>
          <w:sz w:val="24"/>
          <w:szCs w:val="24"/>
        </w:rPr>
      </w:pPr>
      <w:r>
        <w:rPr>
          <w:rFonts w:ascii="Times New Roman" w:hAnsi="Times New Roman"/>
          <w:color w:val="191919"/>
          <w:sz w:val="24"/>
          <w:szCs w:val="24"/>
        </w:rPr>
        <w:t xml:space="preserve">Yarışmaya gönderilecek resimlerin ön yüzüne öğrenci veya okulun ilgili kişisel bilgileri yazılamaz. </w:t>
      </w:r>
    </w:p>
    <w:p w:rsidR="006E5977" w:rsidRDefault="006E5977" w:rsidP="006E5977">
      <w:pPr>
        <w:pStyle w:val="ListeParagraf"/>
        <w:numPr>
          <w:ilvl w:val="0"/>
          <w:numId w:val="2"/>
        </w:numPr>
        <w:shd w:val="clear" w:color="auto" w:fill="FEFEFE"/>
        <w:tabs>
          <w:tab w:val="left" w:pos="567"/>
        </w:tabs>
        <w:spacing w:after="0" w:line="360" w:lineRule="auto"/>
        <w:jc w:val="both"/>
        <w:rPr>
          <w:rFonts w:ascii="Times New Roman" w:hAnsi="Times New Roman"/>
          <w:color w:val="191919"/>
          <w:sz w:val="24"/>
          <w:szCs w:val="24"/>
        </w:rPr>
      </w:pPr>
      <w:r>
        <w:rPr>
          <w:rFonts w:ascii="Times New Roman" w:hAnsi="Times New Roman"/>
          <w:color w:val="191919"/>
          <w:sz w:val="24"/>
          <w:szCs w:val="24"/>
        </w:rPr>
        <w:t>Yarışmaya gönderilecek resimler, 35*50 ebatlarındaki (boyut) resim kâğıtlarına yapılır.</w:t>
      </w:r>
    </w:p>
    <w:p w:rsidR="006E5977" w:rsidRDefault="006E5977" w:rsidP="006E5977">
      <w:pPr>
        <w:pStyle w:val="ListeParagraf"/>
        <w:numPr>
          <w:ilvl w:val="0"/>
          <w:numId w:val="2"/>
        </w:numPr>
        <w:shd w:val="clear" w:color="auto" w:fill="FEFEFE"/>
        <w:tabs>
          <w:tab w:val="left" w:pos="567"/>
        </w:tabs>
        <w:spacing w:after="0" w:line="360" w:lineRule="auto"/>
        <w:jc w:val="both"/>
        <w:rPr>
          <w:rFonts w:ascii="Times New Roman" w:hAnsi="Times New Roman"/>
          <w:color w:val="191919"/>
          <w:sz w:val="24"/>
          <w:szCs w:val="24"/>
        </w:rPr>
      </w:pPr>
      <w:r>
        <w:rPr>
          <w:rFonts w:ascii="Times New Roman" w:hAnsi="Times New Roman"/>
          <w:color w:val="191919"/>
          <w:sz w:val="24"/>
          <w:szCs w:val="24"/>
        </w:rPr>
        <w:t>Yarışmaya gönderilen resmin arka sayfasına ve paspartunun üzerine öğrencinin ve okulun iletişim bilgilerini içeren “Yarışma Etiket Formu” yapıştırılır.</w:t>
      </w:r>
    </w:p>
    <w:p w:rsidR="006E5977" w:rsidRDefault="006E5977" w:rsidP="006E5977">
      <w:pPr>
        <w:pStyle w:val="ListeParagraf"/>
        <w:numPr>
          <w:ilvl w:val="0"/>
          <w:numId w:val="2"/>
        </w:numPr>
        <w:shd w:val="clear" w:color="auto" w:fill="FEFEFE"/>
        <w:tabs>
          <w:tab w:val="left" w:pos="567"/>
        </w:tabs>
        <w:spacing w:after="0" w:line="360" w:lineRule="auto"/>
        <w:jc w:val="both"/>
        <w:rPr>
          <w:rFonts w:ascii="Times New Roman" w:hAnsi="Times New Roman"/>
          <w:color w:val="191919"/>
          <w:sz w:val="24"/>
          <w:szCs w:val="24"/>
        </w:rPr>
      </w:pPr>
      <w:r>
        <w:rPr>
          <w:rFonts w:ascii="Times New Roman" w:hAnsi="Times New Roman"/>
          <w:color w:val="191919"/>
          <w:sz w:val="24"/>
          <w:szCs w:val="24"/>
        </w:rPr>
        <w:t>Yukarıda  belirtilen şartları taşımayan resimler değerlendirmeye alınmaz.</w:t>
      </w:r>
    </w:p>
    <w:p w:rsidR="006E5977" w:rsidRDefault="006E5977" w:rsidP="006E5977">
      <w:pPr>
        <w:shd w:val="clear" w:color="auto" w:fill="FEFEFE"/>
        <w:tabs>
          <w:tab w:val="left" w:pos="567"/>
        </w:tabs>
        <w:jc w:val="both"/>
        <w:rPr>
          <w:rFonts w:ascii="Times New Roman" w:eastAsia="Times New Roman" w:hAnsi="Times New Roman" w:cs="Times New Roman"/>
          <w:b/>
          <w:color w:val="191919"/>
          <w:sz w:val="24"/>
          <w:szCs w:val="24"/>
        </w:rPr>
      </w:pPr>
      <w:r>
        <w:rPr>
          <w:rFonts w:ascii="Times New Roman" w:eastAsia="Times New Roman" w:hAnsi="Times New Roman" w:cs="Times New Roman"/>
          <w:color w:val="191919"/>
          <w:sz w:val="24"/>
          <w:szCs w:val="24"/>
        </w:rPr>
        <w:t xml:space="preserve">  c</w:t>
      </w:r>
      <w:r>
        <w:rPr>
          <w:rFonts w:ascii="Times New Roman" w:eastAsia="Times New Roman" w:hAnsi="Times New Roman" w:cs="Times New Roman"/>
          <w:b/>
          <w:bCs/>
          <w:color w:val="191919"/>
          <w:sz w:val="24"/>
          <w:szCs w:val="24"/>
        </w:rPr>
        <w:t>)</w:t>
      </w:r>
      <w:r>
        <w:rPr>
          <w:rFonts w:ascii="Times New Roman" w:eastAsia="Times New Roman" w:hAnsi="Times New Roman" w:cs="Times New Roman"/>
          <w:color w:val="191919"/>
          <w:sz w:val="24"/>
          <w:szCs w:val="24"/>
        </w:rPr>
        <w:t xml:space="preserve"> </w:t>
      </w:r>
      <w:r>
        <w:rPr>
          <w:rFonts w:ascii="Times New Roman" w:eastAsia="Times New Roman" w:hAnsi="Times New Roman" w:cs="Times New Roman"/>
          <w:b/>
          <w:bCs/>
          <w:color w:val="191919"/>
          <w:sz w:val="24"/>
          <w:szCs w:val="24"/>
          <w:highlight w:val="yellow"/>
        </w:rPr>
        <w:t>Şiir Ve Kompozisyon</w:t>
      </w:r>
      <w:r>
        <w:rPr>
          <w:rFonts w:ascii="Times New Roman" w:eastAsia="Times New Roman" w:hAnsi="Times New Roman" w:cs="Times New Roman"/>
          <w:b/>
          <w:color w:val="191919"/>
          <w:sz w:val="24"/>
          <w:szCs w:val="24"/>
          <w:highlight w:val="yellow"/>
        </w:rPr>
        <w:t xml:space="preserve"> Kategorisinde;  Yarışmaya Katılacak Eserlerin Nitelikleri:</w:t>
      </w:r>
    </w:p>
    <w:p w:rsidR="006E5977" w:rsidRDefault="006E5977" w:rsidP="006E5977">
      <w:pPr>
        <w:pStyle w:val="ListeParagraf"/>
        <w:numPr>
          <w:ilvl w:val="0"/>
          <w:numId w:val="1"/>
        </w:numPr>
        <w:shd w:val="clear" w:color="auto" w:fill="FEFEFE"/>
        <w:tabs>
          <w:tab w:val="left" w:pos="567"/>
        </w:tabs>
        <w:spacing w:after="0" w:line="360" w:lineRule="auto"/>
        <w:ind w:left="851" w:hanging="425"/>
        <w:jc w:val="both"/>
        <w:rPr>
          <w:rFonts w:ascii="Times New Roman" w:hAnsi="Times New Roman"/>
          <w:color w:val="191919"/>
          <w:sz w:val="24"/>
          <w:szCs w:val="24"/>
        </w:rPr>
      </w:pPr>
      <w:r>
        <w:rPr>
          <w:rFonts w:ascii="Times New Roman" w:hAnsi="Times New Roman"/>
          <w:color w:val="191919"/>
          <w:sz w:val="24"/>
          <w:szCs w:val="24"/>
        </w:rPr>
        <w:t>Yarışmaya gönderilecek eserler  A4 çizgisiz dosya kâğıdına, el yazısı ve bilgisayar ortamında yazılacaktır.</w:t>
      </w:r>
    </w:p>
    <w:p w:rsidR="006E5977" w:rsidRDefault="006E5977" w:rsidP="006E5977">
      <w:pPr>
        <w:pStyle w:val="ListeParagraf"/>
        <w:numPr>
          <w:ilvl w:val="0"/>
          <w:numId w:val="1"/>
        </w:numPr>
        <w:shd w:val="clear" w:color="auto" w:fill="FEFEFE"/>
        <w:tabs>
          <w:tab w:val="left" w:pos="567"/>
        </w:tabs>
        <w:spacing w:after="0" w:line="360" w:lineRule="auto"/>
        <w:ind w:left="851" w:hanging="425"/>
        <w:jc w:val="both"/>
        <w:rPr>
          <w:rFonts w:ascii="Times New Roman" w:hAnsi="Times New Roman"/>
          <w:color w:val="191919"/>
          <w:sz w:val="24"/>
          <w:szCs w:val="24"/>
        </w:rPr>
      </w:pPr>
      <w:r>
        <w:rPr>
          <w:rFonts w:ascii="Times New Roman" w:hAnsi="Times New Roman"/>
          <w:color w:val="191919"/>
          <w:sz w:val="24"/>
          <w:szCs w:val="24"/>
        </w:rPr>
        <w:t>Eserlerin daha önce herhangi bir yarışmaya katılmamış, herhangi bir yarışmada ödül almamış ve herhangi bir yayın organında yayımlanmamış olması gerekir.</w:t>
      </w:r>
    </w:p>
    <w:p w:rsidR="006E5977" w:rsidRDefault="006E5977" w:rsidP="006E5977">
      <w:pPr>
        <w:pStyle w:val="ListeParagraf"/>
        <w:numPr>
          <w:ilvl w:val="0"/>
          <w:numId w:val="1"/>
        </w:numPr>
        <w:shd w:val="clear" w:color="auto" w:fill="FEFEFE"/>
        <w:tabs>
          <w:tab w:val="left" w:pos="567"/>
        </w:tabs>
        <w:spacing w:after="0" w:line="360" w:lineRule="auto"/>
        <w:ind w:left="851" w:hanging="425"/>
        <w:jc w:val="both"/>
        <w:rPr>
          <w:rFonts w:ascii="Times New Roman" w:hAnsi="Times New Roman"/>
          <w:color w:val="191919"/>
          <w:sz w:val="24"/>
          <w:szCs w:val="24"/>
        </w:rPr>
      </w:pPr>
      <w:r>
        <w:rPr>
          <w:rFonts w:ascii="Times New Roman" w:hAnsi="Times New Roman"/>
          <w:color w:val="191919"/>
          <w:sz w:val="24"/>
          <w:szCs w:val="24"/>
        </w:rPr>
        <w:t>Orijinal olmayan (fotokopi olarak gönderilen ) eserler değerlendirmeye alınmaz.</w:t>
      </w:r>
    </w:p>
    <w:p w:rsidR="006E5977" w:rsidRDefault="006E5977" w:rsidP="006E5977">
      <w:pPr>
        <w:pStyle w:val="ListeParagraf"/>
        <w:numPr>
          <w:ilvl w:val="0"/>
          <w:numId w:val="1"/>
        </w:numPr>
        <w:shd w:val="clear" w:color="auto" w:fill="FEFEFE"/>
        <w:tabs>
          <w:tab w:val="left" w:pos="567"/>
        </w:tabs>
        <w:spacing w:after="0" w:line="360" w:lineRule="auto"/>
        <w:ind w:left="851" w:hanging="425"/>
        <w:jc w:val="both"/>
        <w:rPr>
          <w:rFonts w:ascii="Times New Roman" w:hAnsi="Times New Roman"/>
          <w:color w:val="191919"/>
          <w:sz w:val="24"/>
          <w:szCs w:val="24"/>
        </w:rPr>
      </w:pPr>
      <w:r>
        <w:rPr>
          <w:rFonts w:ascii="Times New Roman" w:hAnsi="Times New Roman"/>
          <w:color w:val="191919"/>
          <w:sz w:val="24"/>
          <w:szCs w:val="24"/>
        </w:rPr>
        <w:t>Yarışmaya gönderilecek şiir ve kompozisyon 2 (iki) sayfayı geçemez.</w:t>
      </w:r>
    </w:p>
    <w:p w:rsidR="006E5977" w:rsidRDefault="006E5977" w:rsidP="006E5977">
      <w:pPr>
        <w:pStyle w:val="ListeParagraf"/>
        <w:numPr>
          <w:ilvl w:val="0"/>
          <w:numId w:val="1"/>
        </w:numPr>
        <w:shd w:val="clear" w:color="auto" w:fill="FEFEFE"/>
        <w:tabs>
          <w:tab w:val="left" w:pos="567"/>
        </w:tabs>
        <w:spacing w:after="0" w:line="360" w:lineRule="auto"/>
        <w:ind w:left="851" w:hanging="425"/>
        <w:jc w:val="both"/>
        <w:rPr>
          <w:rFonts w:ascii="Times New Roman" w:hAnsi="Times New Roman"/>
          <w:color w:val="191919"/>
          <w:sz w:val="24"/>
          <w:szCs w:val="24"/>
        </w:rPr>
      </w:pPr>
      <w:r>
        <w:rPr>
          <w:rFonts w:ascii="Times New Roman" w:hAnsi="Times New Roman"/>
          <w:color w:val="191919"/>
          <w:sz w:val="24"/>
          <w:szCs w:val="24"/>
        </w:rPr>
        <w:t>Yarışmaya gönderilecek eserlerin ön yüzüne öğrenci veya okuluyla ilgili kişisel bilgiler yazılmaz. Ayrıca eserlerin arka sayfası, yarışma etiket formu işlemi dışında kullanılmaz.</w:t>
      </w:r>
    </w:p>
    <w:p w:rsidR="006E5977" w:rsidRDefault="006E5977" w:rsidP="006E5977">
      <w:pPr>
        <w:pStyle w:val="ListeParagraf"/>
        <w:numPr>
          <w:ilvl w:val="0"/>
          <w:numId w:val="1"/>
        </w:numPr>
        <w:shd w:val="clear" w:color="auto" w:fill="FEFEFE"/>
        <w:tabs>
          <w:tab w:val="left" w:pos="567"/>
        </w:tabs>
        <w:spacing w:after="0" w:line="360" w:lineRule="auto"/>
        <w:ind w:left="851" w:hanging="425"/>
        <w:jc w:val="both"/>
        <w:rPr>
          <w:rFonts w:ascii="Times New Roman" w:hAnsi="Times New Roman"/>
          <w:color w:val="191919"/>
          <w:sz w:val="24"/>
          <w:szCs w:val="24"/>
        </w:rPr>
      </w:pPr>
      <w:r>
        <w:rPr>
          <w:rFonts w:ascii="Times New Roman" w:hAnsi="Times New Roman"/>
          <w:color w:val="191919"/>
          <w:sz w:val="24"/>
          <w:szCs w:val="24"/>
        </w:rPr>
        <w:t>Yarışmaya gönderilen eserlerin arka sayfasına öğrencinin ve okulun iletişim bilgilerini içeren “Yarışma Etiket Formu” yapıştırılır.</w:t>
      </w:r>
    </w:p>
    <w:p w:rsidR="006E5977" w:rsidRDefault="006E5977" w:rsidP="006E5977">
      <w:pPr>
        <w:pStyle w:val="ListeParagraf"/>
        <w:numPr>
          <w:ilvl w:val="0"/>
          <w:numId w:val="1"/>
        </w:numPr>
        <w:shd w:val="clear" w:color="auto" w:fill="FEFEFE"/>
        <w:tabs>
          <w:tab w:val="left" w:pos="567"/>
        </w:tabs>
        <w:spacing w:after="0" w:line="360" w:lineRule="auto"/>
        <w:ind w:left="851" w:hanging="425"/>
        <w:jc w:val="both"/>
        <w:rPr>
          <w:rFonts w:ascii="Times New Roman" w:hAnsi="Times New Roman"/>
          <w:color w:val="191919"/>
          <w:sz w:val="24"/>
          <w:szCs w:val="24"/>
        </w:rPr>
      </w:pPr>
      <w:r>
        <w:rPr>
          <w:rFonts w:ascii="Times New Roman" w:hAnsi="Times New Roman"/>
          <w:color w:val="191919"/>
          <w:sz w:val="24"/>
          <w:szCs w:val="24"/>
        </w:rPr>
        <w:lastRenderedPageBreak/>
        <w:t>Yukarıda belirtilen şartları taşımayan eserler değerlendirmeye alınmaz.</w:t>
      </w:r>
    </w:p>
    <w:p w:rsidR="006E5977" w:rsidRDefault="006E5977" w:rsidP="006E5977">
      <w:pPr>
        <w:shd w:val="clear" w:color="auto" w:fill="FEFEFE"/>
        <w:spacing w:line="360" w:lineRule="auto"/>
        <w:contextualSpacing/>
        <w:jc w:val="both"/>
        <w:rPr>
          <w:rFonts w:ascii="Times New Roman" w:eastAsia="Times New Roman" w:hAnsi="Times New Roman" w:cs="Times New Roman"/>
          <w:b/>
          <w:bCs/>
          <w:color w:val="191919"/>
          <w:sz w:val="24"/>
          <w:szCs w:val="24"/>
        </w:rPr>
      </w:pPr>
      <w:r>
        <w:rPr>
          <w:rFonts w:ascii="Times New Roman" w:eastAsia="Times New Roman" w:hAnsi="Times New Roman" w:cs="Times New Roman"/>
          <w:b/>
          <w:bCs/>
          <w:color w:val="191919"/>
          <w:sz w:val="24"/>
          <w:szCs w:val="24"/>
        </w:rPr>
        <w:t>4. YARIŞMAYA SON KATILMA TARİHİ:</w:t>
      </w:r>
    </w:p>
    <w:p w:rsidR="006E5977" w:rsidRDefault="006E5977" w:rsidP="006E5977">
      <w:pPr>
        <w:shd w:val="clear" w:color="auto" w:fill="FEFEFE"/>
        <w:spacing w:line="360" w:lineRule="auto"/>
        <w:ind w:firstLine="708"/>
        <w:contextualSpacing/>
        <w:jc w:val="both"/>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Eserlerin son teslim tarihi 13 Mart 2025 çalışma saati bitimidir.</w:t>
      </w:r>
    </w:p>
    <w:p w:rsidR="006E5977" w:rsidRDefault="006E5977" w:rsidP="006E5977">
      <w:pPr>
        <w:shd w:val="clear" w:color="auto" w:fill="FEFEFE"/>
        <w:spacing w:line="360" w:lineRule="auto"/>
        <w:contextualSpacing/>
        <w:jc w:val="both"/>
        <w:rPr>
          <w:rFonts w:ascii="Times New Roman" w:eastAsia="Times New Roman" w:hAnsi="Times New Roman" w:cs="Times New Roman"/>
          <w:b/>
          <w:bCs/>
          <w:color w:val="191919"/>
          <w:sz w:val="24"/>
          <w:szCs w:val="24"/>
        </w:rPr>
      </w:pPr>
      <w:r>
        <w:rPr>
          <w:rFonts w:ascii="Times New Roman" w:eastAsia="Times New Roman" w:hAnsi="Times New Roman" w:cs="Times New Roman"/>
          <w:b/>
          <w:bCs/>
          <w:color w:val="191919"/>
          <w:sz w:val="24"/>
          <w:szCs w:val="24"/>
        </w:rPr>
        <w:t>5. ESERLERİN GÖNDERİLECEĞİ / TESLİM EDİLECEĞİ ADRES:</w:t>
      </w:r>
    </w:p>
    <w:p w:rsidR="006E5977" w:rsidRDefault="006E5977" w:rsidP="006E5977">
      <w:pPr>
        <w:shd w:val="clear" w:color="auto" w:fill="FEFEFE"/>
        <w:spacing w:line="360" w:lineRule="auto"/>
        <w:ind w:firstLine="708"/>
        <w:contextualSpacing/>
        <w:jc w:val="both"/>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Uludere İlçe Milli Eğitim Müdürlüğü (elden)</w:t>
      </w:r>
    </w:p>
    <w:p w:rsidR="006E5977" w:rsidRDefault="006E5977" w:rsidP="006E5977">
      <w:pPr>
        <w:shd w:val="clear" w:color="auto" w:fill="FEFEFE"/>
        <w:spacing w:line="360" w:lineRule="auto"/>
        <w:contextualSpacing/>
        <w:jc w:val="both"/>
        <w:rPr>
          <w:rFonts w:ascii="Times New Roman" w:eastAsia="Times New Roman" w:hAnsi="Times New Roman" w:cs="Times New Roman"/>
          <w:b/>
          <w:bCs/>
          <w:color w:val="191919"/>
          <w:sz w:val="24"/>
          <w:szCs w:val="24"/>
        </w:rPr>
      </w:pPr>
      <w:r>
        <w:rPr>
          <w:rFonts w:ascii="Times New Roman" w:eastAsia="Times New Roman" w:hAnsi="Times New Roman" w:cs="Times New Roman"/>
          <w:b/>
          <w:bCs/>
          <w:color w:val="191919"/>
          <w:sz w:val="24"/>
          <w:szCs w:val="24"/>
        </w:rPr>
        <w:t>6. YARIŞMAYA KATILAN ESERLERİN DEĞERLENDİRİLMESİ:</w:t>
      </w:r>
    </w:p>
    <w:p w:rsidR="006E5977" w:rsidRDefault="006E5977" w:rsidP="006E5977">
      <w:pPr>
        <w:shd w:val="clear" w:color="auto" w:fill="FEFEFE"/>
        <w:spacing w:line="360" w:lineRule="auto"/>
        <w:ind w:firstLine="708"/>
        <w:contextualSpacing/>
        <w:jc w:val="both"/>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a)Gönderilen eserler İlçe Milli Eğitim Müdürlüğü İnceleme Kurulu tarafından değerlendirilir.</w:t>
      </w:r>
    </w:p>
    <w:p w:rsidR="006E5977" w:rsidRDefault="006E5977" w:rsidP="006E5977">
      <w:pPr>
        <w:shd w:val="clear" w:color="auto" w:fill="FEFEFE"/>
        <w:spacing w:line="360" w:lineRule="auto"/>
        <w:ind w:firstLine="708"/>
        <w:contextualSpacing/>
        <w:jc w:val="both"/>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b) Seçici kurul üyelerinin verdikleri puanların ortalaması eserin başarı sırasını belirler.</w:t>
      </w:r>
    </w:p>
    <w:p w:rsidR="006E5977" w:rsidRDefault="006E5977" w:rsidP="006E5977">
      <w:pPr>
        <w:shd w:val="clear" w:color="auto" w:fill="FEFEFE"/>
        <w:spacing w:line="360" w:lineRule="auto"/>
        <w:ind w:firstLine="708"/>
        <w:contextualSpacing/>
        <w:jc w:val="both"/>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c) Seçici kurulunun verdiği kararlar kesindir.</w:t>
      </w:r>
    </w:p>
    <w:p w:rsidR="006E5977" w:rsidRDefault="006E5977" w:rsidP="006E5977">
      <w:pPr>
        <w:shd w:val="clear" w:color="auto" w:fill="FEFEFE"/>
        <w:spacing w:line="360" w:lineRule="auto"/>
        <w:contextualSpacing/>
        <w:jc w:val="both"/>
        <w:rPr>
          <w:rFonts w:ascii="Times New Roman" w:eastAsia="Times New Roman" w:hAnsi="Times New Roman" w:cs="Times New Roman"/>
          <w:color w:val="191919"/>
          <w:sz w:val="24"/>
          <w:szCs w:val="24"/>
        </w:rPr>
      </w:pPr>
      <w:r>
        <w:rPr>
          <w:rFonts w:ascii="Times New Roman" w:eastAsia="Times New Roman" w:hAnsi="Times New Roman" w:cs="Times New Roman"/>
          <w:b/>
          <w:bCs/>
          <w:color w:val="191919"/>
          <w:sz w:val="24"/>
          <w:szCs w:val="24"/>
        </w:rPr>
        <w:t> 7. SONUÇLARIN AÇIKLANMASI VE ÖDÜLLER:</w:t>
      </w:r>
    </w:p>
    <w:p w:rsidR="006E5977" w:rsidRDefault="006E5977" w:rsidP="006E5977">
      <w:pPr>
        <w:shd w:val="clear" w:color="auto" w:fill="FEFEFE"/>
        <w:spacing w:line="360" w:lineRule="auto"/>
        <w:ind w:firstLine="708"/>
        <w:contextualSpacing/>
        <w:jc w:val="both"/>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 xml:space="preserve">a) Yarışma sonuçları 17 Mart 2025 ödül kazanan öğrencilere okulları aracılığıyla duyurulacak ve 18 Mart 2025 günü yapılacak </w:t>
      </w:r>
      <w:proofErr w:type="gramStart"/>
      <w:r>
        <w:rPr>
          <w:rFonts w:ascii="Times New Roman" w:eastAsia="Times New Roman" w:hAnsi="Times New Roman" w:cs="Times New Roman"/>
          <w:color w:val="191919"/>
          <w:sz w:val="24"/>
          <w:szCs w:val="24"/>
        </w:rPr>
        <w:t>olan  törene</w:t>
      </w:r>
      <w:proofErr w:type="gramEnd"/>
      <w:r>
        <w:rPr>
          <w:rFonts w:ascii="Times New Roman" w:eastAsia="Times New Roman" w:hAnsi="Times New Roman" w:cs="Times New Roman"/>
          <w:color w:val="191919"/>
          <w:sz w:val="24"/>
          <w:szCs w:val="24"/>
        </w:rPr>
        <w:t xml:space="preserve"> davet edileceklerdir.</w:t>
      </w:r>
    </w:p>
    <w:p w:rsidR="006E5977" w:rsidRDefault="006E5977" w:rsidP="006E5977">
      <w:pPr>
        <w:shd w:val="clear" w:color="auto" w:fill="FEFEFE"/>
        <w:spacing w:line="360" w:lineRule="auto"/>
        <w:ind w:firstLine="708"/>
        <w:contextualSpacing/>
        <w:jc w:val="both"/>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b) Dereceye girecek öğrencilere ödüllerinin İlçe Milli Eğitim Müdürlükleri tarafından oluşturulan komisyon tarafından belirlenerek, dereceye giren öğrencilere verilecek ödüller farklılık gösterilebilir.</w:t>
      </w:r>
    </w:p>
    <w:p w:rsidR="006E5977" w:rsidRDefault="006E5977" w:rsidP="006E5977">
      <w:pPr>
        <w:shd w:val="clear" w:color="auto" w:fill="FEFEFE"/>
        <w:spacing w:line="360" w:lineRule="auto"/>
        <w:contextualSpacing/>
        <w:jc w:val="both"/>
        <w:rPr>
          <w:rFonts w:ascii="Times New Roman" w:eastAsia="Times New Roman" w:hAnsi="Times New Roman" w:cs="Times New Roman"/>
          <w:color w:val="191919"/>
          <w:sz w:val="24"/>
          <w:szCs w:val="24"/>
        </w:rPr>
      </w:pPr>
      <w:r>
        <w:rPr>
          <w:rFonts w:ascii="Times New Roman" w:eastAsia="Times New Roman" w:hAnsi="Times New Roman" w:cs="Times New Roman"/>
          <w:b/>
          <w:bCs/>
          <w:color w:val="191919"/>
          <w:sz w:val="24"/>
          <w:szCs w:val="24"/>
        </w:rPr>
        <w:t>8. YARIŞMA TAKVİMİ</w:t>
      </w:r>
    </w:p>
    <w:p w:rsidR="006E5977" w:rsidRDefault="006E5977" w:rsidP="006E5977">
      <w:pPr>
        <w:shd w:val="clear" w:color="auto" w:fill="FEFEFE"/>
        <w:spacing w:line="360" w:lineRule="auto"/>
        <w:contextualSpacing/>
        <w:jc w:val="both"/>
        <w:rPr>
          <w:rFonts w:ascii="Times New Roman" w:eastAsia="Times New Roman" w:hAnsi="Times New Roman" w:cs="Times New Roman"/>
          <w:color w:val="191919"/>
          <w:sz w:val="24"/>
          <w:szCs w:val="24"/>
        </w:rPr>
      </w:pPr>
      <w:r>
        <w:rPr>
          <w:rFonts w:ascii="Times New Roman" w:eastAsia="Times New Roman" w:hAnsi="Times New Roman" w:cs="Times New Roman"/>
          <w:color w:val="191919"/>
          <w:sz w:val="24"/>
          <w:szCs w:val="24"/>
        </w:rPr>
        <w:t>-Yarışmanın Duyurulması: 09 Ey</w:t>
      </w:r>
      <w:r>
        <w:rPr>
          <w:rFonts w:ascii="Times New Roman" w:eastAsia="Times New Roman" w:hAnsi="Times New Roman" w:cs="Times New Roman"/>
          <w:color w:val="191919"/>
          <w:sz w:val="24"/>
          <w:szCs w:val="24"/>
        </w:rPr>
        <w:t xml:space="preserve">lül 2024 </w:t>
      </w:r>
      <w:bookmarkStart w:id="0" w:name="_GoBack"/>
      <w:bookmarkEnd w:id="0"/>
      <w:r>
        <w:rPr>
          <w:rFonts w:ascii="Times New Roman" w:eastAsia="Times New Roman" w:hAnsi="Times New Roman" w:cs="Times New Roman"/>
          <w:color w:val="191919"/>
          <w:sz w:val="24"/>
          <w:szCs w:val="24"/>
        </w:rPr>
        <w:t xml:space="preserve"> -Eserlerin Son Teslim Edilme Tarihi: 13 Mart 2025</w:t>
      </w:r>
    </w:p>
    <w:p w:rsidR="006E5977" w:rsidRDefault="006E5977" w:rsidP="006E5977">
      <w:pPr>
        <w:shd w:val="clear" w:color="auto" w:fill="FEFEFE"/>
        <w:spacing w:line="360" w:lineRule="auto"/>
        <w:contextualSpacing/>
        <w:jc w:val="both"/>
        <w:rPr>
          <w:rFonts w:ascii="Times New Roman" w:hAnsi="Times New Roman" w:cs="Times New Roman"/>
          <w:sz w:val="24"/>
          <w:szCs w:val="24"/>
        </w:rPr>
      </w:pPr>
      <w:r>
        <w:rPr>
          <w:rFonts w:ascii="Times New Roman" w:eastAsia="Times New Roman" w:hAnsi="Times New Roman" w:cs="Times New Roman"/>
          <w:color w:val="191919"/>
          <w:sz w:val="24"/>
          <w:szCs w:val="24"/>
        </w:rPr>
        <w:t xml:space="preserve">-Dereceye Giren Eserlerin Açıklanması: 17 Mart 2025      -Ödül </w:t>
      </w:r>
      <w:proofErr w:type="gramStart"/>
      <w:r>
        <w:rPr>
          <w:rFonts w:ascii="Times New Roman" w:eastAsia="Times New Roman" w:hAnsi="Times New Roman" w:cs="Times New Roman"/>
          <w:color w:val="191919"/>
          <w:sz w:val="24"/>
          <w:szCs w:val="24"/>
        </w:rPr>
        <w:t>Töreni   :18</w:t>
      </w:r>
      <w:proofErr w:type="gramEnd"/>
      <w:r>
        <w:rPr>
          <w:rFonts w:ascii="Times New Roman" w:eastAsia="Times New Roman" w:hAnsi="Times New Roman" w:cs="Times New Roman"/>
          <w:color w:val="191919"/>
          <w:sz w:val="24"/>
          <w:szCs w:val="24"/>
        </w:rPr>
        <w:t xml:space="preserve"> Mart 2025 </w:t>
      </w:r>
    </w:p>
    <w:p w:rsidR="006E5977" w:rsidRDefault="006E5977" w:rsidP="006E5977">
      <w:pPr>
        <w:shd w:val="clear" w:color="auto" w:fill="FEFEFE"/>
        <w:spacing w:line="360" w:lineRule="auto"/>
        <w:ind w:firstLine="708"/>
        <w:contextualSpacing/>
        <w:jc w:val="both"/>
        <w:rPr>
          <w:rFonts w:ascii="Times New Roman" w:eastAsia="Times New Roman" w:hAnsi="Times New Roman" w:cs="Times New Roman"/>
          <w:color w:val="191919"/>
          <w:sz w:val="24"/>
          <w:szCs w:val="24"/>
        </w:rPr>
      </w:pPr>
    </w:p>
    <w:p w:rsidR="006E5977" w:rsidRDefault="006E5977" w:rsidP="006E5977">
      <w:pPr>
        <w:shd w:val="clear" w:color="auto" w:fill="FEFEFE"/>
        <w:tabs>
          <w:tab w:val="left" w:pos="567"/>
        </w:tabs>
        <w:spacing w:line="360" w:lineRule="auto"/>
        <w:jc w:val="both"/>
        <w:rPr>
          <w:rFonts w:ascii="Times New Roman" w:hAnsi="Times New Roman" w:cs="Times New Roman"/>
          <w:sz w:val="24"/>
          <w:szCs w:val="24"/>
        </w:rPr>
      </w:pPr>
      <w:r>
        <w:rPr>
          <w:rFonts w:ascii="Times New Roman" w:hAnsi="Times New Roman" w:cs="Times New Roman"/>
          <w:b/>
          <w:sz w:val="24"/>
          <w:szCs w:val="24"/>
          <w:highlight w:val="yellow"/>
        </w:rPr>
        <w:t>Not: Sene Başı Öğretmenler Kurulu Toplantısında ilgili öğretmenlere tebliğ edilmesini ve yarışmaya katılımın zorunlu olduğunu, eserlerin İlçe Milli Eğitime yarışma takvimi doğrultusunda gönderilmesini, ikinci bir yazı gelmeden yarışma takvimine uyulmasını, Okul idarecilerinin bundan birinci derece sorumlu olduğu hususları kesin olarak bildirilmiştir.</w:t>
      </w:r>
    </w:p>
    <w:p w:rsidR="00FF6D5F" w:rsidRDefault="00FF6D5F"/>
    <w:sectPr w:rsidR="00FF6D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70FAD"/>
    <w:multiLevelType w:val="multilevel"/>
    <w:tmpl w:val="13670FAD"/>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
    <w:nsid w:val="57F17401"/>
    <w:multiLevelType w:val="multilevel"/>
    <w:tmpl w:val="57F1740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F7B"/>
    <w:rsid w:val="006E5977"/>
    <w:rsid w:val="00840F7B"/>
    <w:rsid w:val="00FF6D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977"/>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6E5977"/>
    <w:pPr>
      <w:spacing w:after="200" w:line="276" w:lineRule="auto"/>
      <w:ind w:left="720"/>
      <w:contextualSpacing/>
    </w:pPr>
    <w:rPr>
      <w:rFonts w:eastAsia="Times New Roman" w:cs="Times New Roman"/>
      <w:sz w:val="22"/>
      <w:szCs w:val="22"/>
    </w:rPr>
  </w:style>
  <w:style w:type="character" w:customStyle="1" w:styleId="ListeParagrafChar">
    <w:name w:val="Liste Paragraf Char"/>
    <w:link w:val="ListeParagraf"/>
    <w:uiPriority w:val="34"/>
    <w:locked/>
    <w:rsid w:val="006E5977"/>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977"/>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6E5977"/>
    <w:pPr>
      <w:spacing w:after="200" w:line="276" w:lineRule="auto"/>
      <w:ind w:left="720"/>
      <w:contextualSpacing/>
    </w:pPr>
    <w:rPr>
      <w:rFonts w:eastAsia="Times New Roman" w:cs="Times New Roman"/>
      <w:sz w:val="22"/>
      <w:szCs w:val="22"/>
    </w:rPr>
  </w:style>
  <w:style w:type="character" w:customStyle="1" w:styleId="ListeParagrafChar">
    <w:name w:val="Liste Paragraf Char"/>
    <w:link w:val="ListeParagraf"/>
    <w:uiPriority w:val="34"/>
    <w:locked/>
    <w:rsid w:val="006E5977"/>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2025-03-03T07:06:00Z</dcterms:created>
  <dcterms:modified xsi:type="dcterms:W3CDTF">2025-03-03T07:06:00Z</dcterms:modified>
</cp:coreProperties>
</file>